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0" w:rsidRPr="0041047E" w:rsidRDefault="00E94610" w:rsidP="00E94610">
      <w:pPr>
        <w:pStyle w:val="1"/>
        <w:tabs>
          <w:tab w:val="left" w:pos="0"/>
        </w:tabs>
        <w:overflowPunct w:val="0"/>
        <w:spacing w:before="0" w:after="0"/>
        <w:jc w:val="center"/>
        <w:rPr>
          <w:sz w:val="28"/>
          <w:szCs w:val="28"/>
        </w:rPr>
      </w:pPr>
      <w:r w:rsidRPr="004104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0;width:169.65pt;height:241.5pt;z-index:251660288;mso-wrap-distance-left:9.05pt;mso-wrap-distance-right:9.05pt" filled="t">
            <v:fill color2="black"/>
            <v:imagedata r:id="rId4" o:title=""/>
            <w10:wrap type="square" side="right"/>
          </v:shape>
          <o:OLEObject Type="Embed" ProgID="Microsoft" ShapeID="_x0000_s1026" DrawAspect="Content" ObjectID="_1484465920" r:id="rId5"/>
        </w:pict>
      </w:r>
      <w:r w:rsidRPr="0041047E">
        <w:rPr>
          <w:sz w:val="28"/>
          <w:szCs w:val="28"/>
        </w:rPr>
        <w:t>Что нужно знать о вирусном гепатите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E94610" w:rsidRPr="00C93E67" w:rsidRDefault="00E94610" w:rsidP="00E94610">
      <w:pPr>
        <w:pStyle w:val="1"/>
        <w:tabs>
          <w:tab w:val="left" w:pos="0"/>
        </w:tabs>
        <w:overflowPunct w:val="0"/>
        <w:spacing w:before="0" w:after="0"/>
        <w:jc w:val="both"/>
        <w:rPr>
          <w:sz w:val="28"/>
          <w:szCs w:val="28"/>
        </w:rPr>
      </w:pPr>
    </w:p>
    <w:p w:rsidR="00E94610" w:rsidRDefault="00E94610" w:rsidP="00E94610">
      <w:pPr>
        <w:pStyle w:val="a4"/>
        <w:jc w:val="both"/>
      </w:pPr>
      <w:r>
        <w:rPr>
          <w:color w:val="4F4F4F"/>
        </w:rPr>
        <w:t xml:space="preserve">        </w:t>
      </w:r>
      <w:r w:rsidRPr="00322BAA">
        <w:t>Вирусный гепатит</w:t>
      </w:r>
      <w:proofErr w:type="gramStart"/>
      <w:r w:rsidRPr="00322BAA">
        <w:t xml:space="preserve"> А</w:t>
      </w:r>
      <w:proofErr w:type="gramEnd"/>
      <w:r w:rsidRPr="00322BAA">
        <w:t xml:space="preserve"> </w:t>
      </w:r>
      <w:r>
        <w:t xml:space="preserve">(ВГА) </w:t>
      </w:r>
      <w:r w:rsidRPr="00322BAA">
        <w:t>- это острое инфекционное заболевание, при котором поражается печень. </w:t>
      </w:r>
      <w:r w:rsidRPr="00313B98">
        <w:rPr>
          <w:lang/>
        </w:rPr>
        <w:t xml:space="preserve"> </w:t>
      </w:r>
    </w:p>
    <w:p w:rsidR="00E94610" w:rsidRDefault="00E94610" w:rsidP="00E94610">
      <w:pPr>
        <w:pStyle w:val="a4"/>
        <w:jc w:val="both"/>
      </w:pPr>
      <w:r>
        <w:t xml:space="preserve">       К</w:t>
      </w:r>
      <w:r w:rsidRPr="00313B98">
        <w:t>линическими с</w:t>
      </w:r>
      <w:r>
        <w:t>имптомами гепатита</w:t>
      </w:r>
      <w:proofErr w:type="gramStart"/>
      <w:r>
        <w:t xml:space="preserve"> А</w:t>
      </w:r>
      <w:proofErr w:type="gramEnd"/>
      <w:r>
        <w:t xml:space="preserve"> являются: </w:t>
      </w:r>
      <w:r w:rsidRPr="00313B98">
        <w:t>лихорадка (повышение темпер</w:t>
      </w:r>
      <w:r>
        <w:t>атуры тела), слабость, тошнота,</w:t>
      </w:r>
      <w:r w:rsidRPr="00313B98">
        <w:t xml:space="preserve"> рвота, боли в животе, чувство тяжести в правом подреберье, потеря аппетита, головная боль, желтуха. Клиническая картина заболевания может варьировать от лёгких </w:t>
      </w:r>
      <w:proofErr w:type="spellStart"/>
      <w:r>
        <w:t>безжелтушных</w:t>
      </w:r>
      <w:proofErr w:type="spellEnd"/>
      <w:r>
        <w:t xml:space="preserve"> </w:t>
      </w:r>
      <w:r w:rsidRPr="00313B98">
        <w:t>форм до тяжёлого течения, которое может привести к летальному исход</w:t>
      </w:r>
      <w:r>
        <w:t xml:space="preserve">у. </w:t>
      </w:r>
    </w:p>
    <w:p w:rsidR="00E94610" w:rsidRDefault="00E94610" w:rsidP="00E94610">
      <w:pPr>
        <w:pStyle w:val="a4"/>
        <w:jc w:val="both"/>
      </w:pPr>
      <w:r>
        <w:rPr>
          <w:rFonts w:ascii="Verdana" w:hAnsi="Verdana"/>
          <w:color w:val="4F4F4F"/>
          <w:sz w:val="20"/>
          <w:szCs w:val="20"/>
        </w:rPr>
        <w:t>       </w:t>
      </w:r>
      <w:r w:rsidRPr="00313B98">
        <w:t xml:space="preserve">Больной выделяет вирус на начальных стадиях </w:t>
      </w:r>
      <w:proofErr w:type="gramStart"/>
      <w:r w:rsidRPr="00313B98">
        <w:t>заболевания</w:t>
      </w:r>
      <w:proofErr w:type="gramEnd"/>
      <w:r w:rsidRPr="00313B98">
        <w:t xml:space="preserve"> и инфекция может передаваться другим лицам задолго до развития клинических симптомов. </w:t>
      </w:r>
    </w:p>
    <w:p w:rsidR="00E94610" w:rsidRDefault="00E94610" w:rsidP="00E94610">
      <w:pPr>
        <w:pStyle w:val="a4"/>
        <w:jc w:val="both"/>
      </w:pPr>
      <w:r>
        <w:t xml:space="preserve">        </w:t>
      </w:r>
      <w:r w:rsidRPr="00313B98">
        <w:rPr>
          <w:spacing w:val="-1"/>
        </w:rPr>
        <w:t>Вирус гепатита</w:t>
      </w:r>
      <w:proofErr w:type="gramStart"/>
      <w:r w:rsidRPr="00313B98">
        <w:rPr>
          <w:spacing w:val="-1"/>
        </w:rPr>
        <w:t xml:space="preserve"> А</w:t>
      </w:r>
      <w:proofErr w:type="gramEnd"/>
      <w:r w:rsidRPr="00313B98">
        <w:rPr>
          <w:spacing w:val="-1"/>
        </w:rPr>
        <w:t xml:space="preserve"> выделяется из организма больного </w:t>
      </w:r>
      <w:r w:rsidRPr="00313B98">
        <w:t xml:space="preserve">человека с калом и мочой, </w:t>
      </w:r>
      <w:r w:rsidRPr="00313B98">
        <w:rPr>
          <w:spacing w:val="-2"/>
        </w:rPr>
        <w:t>вирус может инфицировать воду, пи</w:t>
      </w:r>
      <w:r>
        <w:rPr>
          <w:spacing w:val="-2"/>
        </w:rPr>
        <w:t>щу и предметы обихода.</w:t>
      </w:r>
      <w:r w:rsidRPr="00313B98">
        <w:rPr>
          <w:spacing w:val="-2"/>
        </w:rPr>
        <w:t xml:space="preserve"> </w:t>
      </w:r>
      <w:r w:rsidRPr="00313B98">
        <w:t>Вирус гепатита</w:t>
      </w:r>
      <w:proofErr w:type="gramStart"/>
      <w:r w:rsidRPr="00313B98">
        <w:t xml:space="preserve"> А</w:t>
      </w:r>
      <w:proofErr w:type="gramEnd"/>
      <w:r w:rsidRPr="00313B98">
        <w:t xml:space="preserve"> характеризуется высокой заражающей способностью, попадает в организм чел</w:t>
      </w:r>
      <w:r>
        <w:t>овека через рот при употреблении</w:t>
      </w:r>
      <w:r w:rsidRPr="00313B98">
        <w:t xml:space="preserve"> в пищу зараженных продуктов или воды, а также посредством грязных рук при тесном бытовом контакте с больным и несоблюдении правил личной гигиены.</w:t>
      </w:r>
      <w:r>
        <w:t xml:space="preserve"> Гепатитом</w:t>
      </w:r>
      <w:proofErr w:type="gramStart"/>
      <w:r>
        <w:t xml:space="preserve"> А</w:t>
      </w:r>
      <w:proofErr w:type="gramEnd"/>
      <w:r>
        <w:t xml:space="preserve"> можно заразится в любое время года, особенно в летне-осенний период.</w:t>
      </w:r>
    </w:p>
    <w:p w:rsidR="00E94610" w:rsidRDefault="00E94610" w:rsidP="00E94610">
      <w:pPr>
        <w:pStyle w:val="a4"/>
        <w:jc w:val="both"/>
        <w:rPr>
          <w:spacing w:val="-2"/>
        </w:rPr>
      </w:pPr>
      <w:r>
        <w:rPr>
          <w:spacing w:val="-2"/>
        </w:rPr>
        <w:t xml:space="preserve">        </w:t>
      </w:r>
      <w:r w:rsidRPr="00313B98">
        <w:t>От момента заражения до появления первых симптомов гепатита</w:t>
      </w:r>
      <w:proofErr w:type="gramStart"/>
      <w:r w:rsidRPr="00313B98">
        <w:t xml:space="preserve"> А</w:t>
      </w:r>
      <w:proofErr w:type="gramEnd"/>
      <w:r w:rsidRPr="00313B98">
        <w:t xml:space="preserve">  проходит от 7 до 50 дней. </w:t>
      </w:r>
      <w:r w:rsidRPr="00313B98">
        <w:rPr>
          <w:spacing w:val="-2"/>
        </w:rPr>
        <w:t xml:space="preserve">Наиболее опасны больные </w:t>
      </w:r>
      <w:r w:rsidRPr="00313B98">
        <w:rPr>
          <w:spacing w:val="1"/>
        </w:rPr>
        <w:t>до периода появления желтухи</w:t>
      </w:r>
      <w:r w:rsidRPr="00313B98">
        <w:rPr>
          <w:spacing w:val="3"/>
        </w:rPr>
        <w:t xml:space="preserve">. В </w:t>
      </w:r>
      <w:r w:rsidRPr="00313B98">
        <w:rPr>
          <w:spacing w:val="-1"/>
        </w:rPr>
        <w:t xml:space="preserve">это время </w:t>
      </w:r>
      <w:proofErr w:type="gramStart"/>
      <w:r w:rsidRPr="00313B98">
        <w:rPr>
          <w:spacing w:val="-1"/>
        </w:rPr>
        <w:t>заболевшие</w:t>
      </w:r>
      <w:proofErr w:type="gramEnd"/>
      <w:r w:rsidRPr="00313B98">
        <w:rPr>
          <w:spacing w:val="-1"/>
        </w:rPr>
        <w:t xml:space="preserve"> выделяют большое количество </w:t>
      </w:r>
      <w:r w:rsidRPr="00313B98">
        <w:t xml:space="preserve">вирусов. </w:t>
      </w:r>
      <w:r w:rsidRPr="00313B98">
        <w:rPr>
          <w:spacing w:val="1"/>
        </w:rPr>
        <w:t xml:space="preserve">С появлением желтухи выделение вирусов резко </w:t>
      </w:r>
      <w:r w:rsidRPr="00313B98">
        <w:rPr>
          <w:spacing w:val="-1"/>
        </w:rPr>
        <w:t>снижается, а затем прекращается полностью. Раннее выявление заболевания и своевре</w:t>
      </w:r>
      <w:r w:rsidRPr="00313B98">
        <w:rPr>
          <w:spacing w:val="-1"/>
        </w:rPr>
        <w:softHyphen/>
        <w:t>менная госпитализация позволят предупредить распро</w:t>
      </w:r>
      <w:r w:rsidRPr="00313B98">
        <w:rPr>
          <w:spacing w:val="-1"/>
        </w:rPr>
        <w:softHyphen/>
      </w:r>
      <w:r w:rsidRPr="00313B98">
        <w:rPr>
          <w:spacing w:val="-2"/>
        </w:rPr>
        <w:t xml:space="preserve">странение инфекции. </w:t>
      </w:r>
    </w:p>
    <w:p w:rsidR="00E94610" w:rsidRDefault="00E94610" w:rsidP="00E94610">
      <w:pPr>
        <w:pStyle w:val="a4"/>
        <w:jc w:val="both"/>
        <w:rPr>
          <w:rStyle w:val="a3"/>
          <w:b w:val="0"/>
          <w:bCs w:val="0"/>
          <w:lang/>
        </w:rPr>
      </w:pPr>
      <w:r>
        <w:rPr>
          <w:spacing w:val="-2"/>
        </w:rPr>
        <w:t xml:space="preserve">          </w:t>
      </w:r>
      <w:r w:rsidRPr="00313B98">
        <w:t>По данным ВОЗ ежегодно в мире заражается и болеет гепатитом</w:t>
      </w:r>
      <w:proofErr w:type="gramStart"/>
      <w:r w:rsidRPr="00313B98">
        <w:t xml:space="preserve"> А</w:t>
      </w:r>
      <w:proofErr w:type="gramEnd"/>
      <w:r w:rsidRPr="00313B98">
        <w:t xml:space="preserve"> около 1,5 миллионов человек. В</w:t>
      </w:r>
      <w:r w:rsidRPr="003D253B">
        <w:t>ысокая заболеваемость гепатитом</w:t>
      </w:r>
      <w:proofErr w:type="gramStart"/>
      <w:r w:rsidRPr="003D253B">
        <w:t xml:space="preserve"> А</w:t>
      </w:r>
      <w:proofErr w:type="gramEnd"/>
      <w:r w:rsidRPr="003D253B">
        <w:t xml:space="preserve"> наблюдается в странах с низким уровнем гигиены и санитарии.</w:t>
      </w:r>
      <w:r w:rsidRPr="003D253B">
        <w:rPr>
          <w:b/>
        </w:rPr>
        <w:t xml:space="preserve"> </w:t>
      </w:r>
      <w:r w:rsidRPr="003D253B">
        <w:rPr>
          <w:rStyle w:val="a3"/>
          <w:b w:val="0"/>
          <w:bCs w:val="0"/>
          <w:lang/>
        </w:rPr>
        <w:t>Велик риск заражения при выезде в жаркие страны с дефицитом воды, плохой системой канализации и водоснабжения и низким уровнем гигиены местного населения. Не случайно гепатит</w:t>
      </w:r>
      <w:proofErr w:type="gramStart"/>
      <w:r w:rsidRPr="003D253B">
        <w:rPr>
          <w:rStyle w:val="a3"/>
          <w:b w:val="0"/>
          <w:bCs w:val="0"/>
          <w:lang/>
        </w:rPr>
        <w:t xml:space="preserve"> А</w:t>
      </w:r>
      <w:proofErr w:type="gramEnd"/>
      <w:r w:rsidRPr="003D253B">
        <w:rPr>
          <w:rStyle w:val="a3"/>
          <w:b w:val="0"/>
          <w:bCs w:val="0"/>
          <w:lang/>
        </w:rPr>
        <w:t xml:space="preserve"> называют болезнью путешественников. </w:t>
      </w:r>
      <w:r w:rsidRPr="003D253B">
        <w:rPr>
          <w:lang/>
        </w:rPr>
        <w:t xml:space="preserve"> </w:t>
      </w:r>
      <w:r>
        <w:t xml:space="preserve">    </w:t>
      </w:r>
    </w:p>
    <w:p w:rsidR="00E94610" w:rsidRDefault="00E94610" w:rsidP="00E94610">
      <w:pPr>
        <w:ind w:firstLine="720"/>
        <w:jc w:val="both"/>
      </w:pPr>
      <w:r>
        <w:t>Несмотря на то, что в целом гепатит</w:t>
      </w:r>
      <w:proofErr w:type="gramStart"/>
      <w:r>
        <w:t xml:space="preserve"> А</w:t>
      </w:r>
      <w:proofErr w:type="gramEnd"/>
      <w:r>
        <w:t xml:space="preserve"> не является опасным заболеванием, в редких случаях может наблюдаться очень сильная печеночная недостаточность. </w:t>
      </w:r>
      <w:proofErr w:type="gramStart"/>
      <w:r>
        <w:t>При отсутствии медикаментозной терапии эта печеночная недостаточность может привести к коме, а также к летальному исходу.</w:t>
      </w:r>
      <w:proofErr w:type="gramEnd"/>
      <w:r>
        <w:t xml:space="preserve"> Несмотря на то, что подобные осложнения гепатита</w:t>
      </w:r>
      <w:proofErr w:type="gramStart"/>
      <w:r>
        <w:t xml:space="preserve"> А</w:t>
      </w:r>
      <w:proofErr w:type="gramEnd"/>
      <w:r>
        <w:t xml:space="preserve"> крайне редки, лучше защитить себя от заболевания.</w:t>
      </w:r>
      <w:r w:rsidRPr="008756F7">
        <w:t xml:space="preserve"> </w:t>
      </w:r>
    </w:p>
    <w:p w:rsidR="00E94610" w:rsidRDefault="00E94610" w:rsidP="00E94610">
      <w:pPr>
        <w:ind w:firstLine="720"/>
        <w:jc w:val="both"/>
      </w:pPr>
      <w:r w:rsidRPr="000E5788">
        <w:rPr>
          <w:spacing w:val="-1"/>
          <w:lang/>
        </w:rPr>
        <w:t>Д</w:t>
      </w:r>
      <w:r w:rsidRPr="000E5788">
        <w:rPr>
          <w:spacing w:val="-1"/>
        </w:rPr>
        <w:t>ля профилактики гепатита</w:t>
      </w:r>
      <w:proofErr w:type="gramStart"/>
      <w:r w:rsidRPr="000E5788">
        <w:rPr>
          <w:spacing w:val="-1"/>
        </w:rPr>
        <w:t xml:space="preserve"> А</w:t>
      </w:r>
      <w:proofErr w:type="gramEnd"/>
      <w:r w:rsidRPr="000E5788">
        <w:rPr>
          <w:spacing w:val="-2"/>
        </w:rPr>
        <w:t xml:space="preserve"> соблюдайте </w:t>
      </w:r>
      <w:r w:rsidRPr="00D92503">
        <w:t>правила личной гигиены</w:t>
      </w:r>
      <w:r>
        <w:t xml:space="preserve"> -</w:t>
      </w:r>
      <w:r w:rsidRPr="00D92503">
        <w:t> тщательно мойте  руки с мылом после возвращения домой с улицы, перед едой и после посеще</w:t>
      </w:r>
      <w:r>
        <w:t xml:space="preserve">ния туалета; </w:t>
      </w:r>
      <w:r>
        <w:br/>
        <w:t>• не употребляйте</w:t>
      </w:r>
      <w:r w:rsidRPr="00D92503">
        <w:t xml:space="preserve"> воду из случайных </w:t>
      </w:r>
      <w:proofErr w:type="spellStart"/>
      <w:r w:rsidRPr="00D92503">
        <w:t>водоисточников</w:t>
      </w:r>
      <w:proofErr w:type="spellEnd"/>
      <w:r w:rsidRPr="00D92503">
        <w:t xml:space="preserve"> и «из-под крана», пейте  воду только кипяченой. Помните, что вирус погибает при температуре кипячения (100</w:t>
      </w:r>
      <w:r>
        <w:t>°С) только через 5 минут;</w:t>
      </w:r>
    </w:p>
    <w:p w:rsidR="00E94610" w:rsidRDefault="00E94610" w:rsidP="00E94610">
      <w:pPr>
        <w:ind w:left="-45"/>
        <w:jc w:val="both"/>
      </w:pPr>
      <w:r w:rsidRPr="00D92503">
        <w:t>•</w:t>
      </w:r>
      <w:r>
        <w:t xml:space="preserve"> купайтесь в специально отведенных для этих целей местах;</w:t>
      </w:r>
    </w:p>
    <w:p w:rsidR="00E94610" w:rsidRDefault="00E94610" w:rsidP="00E94610">
      <w:pPr>
        <w:ind w:left="-45"/>
        <w:jc w:val="both"/>
      </w:pPr>
      <w:r>
        <w:t>• тщательно  мойте</w:t>
      </w:r>
      <w:r w:rsidRPr="00D92503">
        <w:t xml:space="preserve"> овощи, фрукт</w:t>
      </w:r>
      <w:r>
        <w:t>ы, ягоды  перед употреблением;</w:t>
      </w:r>
    </w:p>
    <w:p w:rsidR="00E94610" w:rsidRDefault="00E94610" w:rsidP="00E94610">
      <w:pPr>
        <w:jc w:val="both"/>
      </w:pPr>
      <w:r>
        <w:t>• н</w:t>
      </w:r>
      <w:r w:rsidRPr="00D92503">
        <w:t>е приобретайте продукты питания у случайных лиц или в места</w:t>
      </w:r>
      <w:r>
        <w:t>х несанкционированной торговли;</w:t>
      </w:r>
    </w:p>
    <w:p w:rsidR="00E94610" w:rsidRPr="00D92503" w:rsidRDefault="00E94610" w:rsidP="00E94610">
      <w:pPr>
        <w:jc w:val="both"/>
      </w:pPr>
      <w:r w:rsidRPr="00D92503">
        <w:t xml:space="preserve">• в домашних условиях соблюдайте правила гигиены при приготовлении горячих и холодных блюд, сроки </w:t>
      </w:r>
      <w:r>
        <w:t xml:space="preserve">хранения </w:t>
      </w:r>
      <w:r w:rsidRPr="00D92503">
        <w:t>пищевых прод</w:t>
      </w:r>
      <w:r>
        <w:t>уктов, особенно скоропортящихся</w:t>
      </w:r>
      <w:r w:rsidRPr="00D92503">
        <w:t>;</w:t>
      </w:r>
    </w:p>
    <w:p w:rsidR="00E94610" w:rsidRDefault="00E94610" w:rsidP="00E94610">
      <w:pPr>
        <w:jc w:val="both"/>
      </w:pPr>
      <w:r w:rsidRPr="00D92503">
        <w:t>• тщательно прожарив</w:t>
      </w:r>
      <w:r>
        <w:t>айте или проваривайте продукты.</w:t>
      </w:r>
    </w:p>
    <w:p w:rsidR="00E94610" w:rsidRDefault="00E94610" w:rsidP="00E94610">
      <w:pPr>
        <w:pStyle w:val="a4"/>
        <w:jc w:val="both"/>
      </w:pPr>
      <w:r>
        <w:lastRenderedPageBreak/>
        <w:t xml:space="preserve">        </w:t>
      </w:r>
      <w:r w:rsidRPr="00313B98">
        <w:t xml:space="preserve">На сегодняшний день наиболее </w:t>
      </w:r>
      <w:r>
        <w:t xml:space="preserve">эффективным </w:t>
      </w:r>
      <w:r w:rsidRPr="00313B98">
        <w:t>средством профилактики вирусного гепатита</w:t>
      </w:r>
      <w:proofErr w:type="gramStart"/>
      <w:r w:rsidRPr="00313B98">
        <w:t xml:space="preserve"> А</w:t>
      </w:r>
      <w:proofErr w:type="gramEnd"/>
      <w:r w:rsidRPr="00313B98">
        <w:t xml:space="preserve"> является </w:t>
      </w:r>
      <w:r w:rsidRPr="00D92503">
        <w:t>вакцинация.</w:t>
      </w:r>
      <w:r w:rsidRPr="00313B98">
        <w:t xml:space="preserve"> Курс вакцинации против ВГА состоит из 2 внутримышечных инъекций. Однократная вакцинация защищает от инфекции, но для длительного сохранения иммунитета необходимо введение второй дозы через 6-12 месяцев после  первой. </w:t>
      </w:r>
    </w:p>
    <w:p w:rsidR="00E94610" w:rsidRPr="004037BF" w:rsidRDefault="00E94610" w:rsidP="00E94610">
      <w:pPr>
        <w:jc w:val="both"/>
        <w:rPr>
          <w:b/>
        </w:rPr>
      </w:pPr>
      <w:r>
        <w:t xml:space="preserve">     </w:t>
      </w:r>
      <w:r w:rsidRPr="004037BF">
        <w:rPr>
          <w:b/>
        </w:rPr>
        <w:t>Необходимо помнить о том, что заболевание</w:t>
      </w:r>
      <w:r>
        <w:rPr>
          <w:b/>
        </w:rPr>
        <w:t xml:space="preserve"> легче предупредить, чем лечить!</w:t>
      </w:r>
    </w:p>
    <w:p w:rsidR="00E94610" w:rsidRPr="00406049" w:rsidRDefault="00E94610" w:rsidP="00E94610">
      <w:pPr>
        <w:pStyle w:val="a4"/>
        <w:jc w:val="both"/>
      </w:pPr>
    </w:p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E94610" w:rsidRDefault="00E94610" w:rsidP="00E94610"/>
    <w:p w:rsidR="001310D7" w:rsidRDefault="001310D7"/>
    <w:sectPr w:rsidR="001310D7" w:rsidSect="001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10"/>
    <w:rsid w:val="001310D7"/>
    <w:rsid w:val="00E94610"/>
    <w:rsid w:val="00E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6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E94610"/>
    <w:rPr>
      <w:b/>
      <w:bCs/>
    </w:rPr>
  </w:style>
  <w:style w:type="paragraph" w:customStyle="1" w:styleId="a4">
    <w:name w:val="Содержимое таблицы"/>
    <w:basedOn w:val="a"/>
    <w:rsid w:val="00E94610"/>
    <w:pPr>
      <w:suppressLineNumbers/>
      <w:suppressAutoHyphens/>
      <w:autoSpaceDE/>
      <w:autoSpaceDN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2015-02-03T07:52:00Z</dcterms:created>
  <dcterms:modified xsi:type="dcterms:W3CDTF">2015-02-03T07:52:00Z</dcterms:modified>
</cp:coreProperties>
</file>