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9A4" w:rsidRDefault="00DE09A4" w:rsidP="00DE09A4">
      <w:pPr>
        <w:tabs>
          <w:tab w:val="left" w:pos="1134"/>
        </w:tabs>
        <w:jc w:val="both"/>
      </w:pPr>
      <w:r>
        <w:t xml:space="preserve">                 В целях организации загородного отдыха и оздоровления детей </w:t>
      </w:r>
      <w:r w:rsidRPr="00B45D0A">
        <w:t>Управление образования информирует о возможности приобретения путевок в муниципальные детские оздоровительно-образовательные центры Богородского района</w:t>
      </w:r>
    </w:p>
    <w:p w:rsidR="00DE09A4" w:rsidRPr="00B45D0A" w:rsidRDefault="00DE09A4" w:rsidP="00DE09A4">
      <w:pPr>
        <w:tabs>
          <w:tab w:val="left" w:pos="1134"/>
        </w:tabs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3245"/>
        <w:gridCol w:w="1701"/>
        <w:gridCol w:w="2232"/>
      </w:tblGrid>
      <w:tr w:rsidR="00DE09A4" w:rsidRPr="00E92D6E" w:rsidTr="00D3754A">
        <w:trPr>
          <w:trHeight w:val="382"/>
        </w:trPr>
        <w:tc>
          <w:tcPr>
            <w:tcW w:w="9570" w:type="dxa"/>
            <w:gridSpan w:val="4"/>
          </w:tcPr>
          <w:p w:rsidR="00DE09A4" w:rsidRPr="00E92D6E" w:rsidRDefault="00DE09A4" w:rsidP="00D3754A">
            <w:pPr>
              <w:tabs>
                <w:tab w:val="left" w:pos="1134"/>
              </w:tabs>
              <w:jc w:val="both"/>
              <w:rPr>
                <w:rFonts w:eastAsia="Calibri"/>
                <w:b/>
                <w:sz w:val="22"/>
                <w:szCs w:val="22"/>
              </w:rPr>
            </w:pPr>
            <w:r w:rsidRPr="00E92D6E">
              <w:rPr>
                <w:rFonts w:eastAsia="Calibri"/>
                <w:b/>
                <w:sz w:val="22"/>
                <w:szCs w:val="22"/>
              </w:rPr>
              <w:t>Муниципальные бюджетные оздоровительно-образовательные центры Богородского района</w:t>
            </w:r>
          </w:p>
        </w:tc>
      </w:tr>
      <w:tr w:rsidR="00DE09A4" w:rsidRPr="00E92D6E" w:rsidTr="00D3754A">
        <w:tc>
          <w:tcPr>
            <w:tcW w:w="2392" w:type="dxa"/>
          </w:tcPr>
          <w:p w:rsidR="00DE09A4" w:rsidRPr="00E92D6E" w:rsidRDefault="00DE09A4" w:rsidP="00D3754A">
            <w:pPr>
              <w:tabs>
                <w:tab w:val="left" w:pos="1134"/>
              </w:tabs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92D6E">
              <w:rPr>
                <w:rFonts w:eastAsia="Calibri"/>
                <w:b/>
                <w:sz w:val="22"/>
                <w:szCs w:val="22"/>
              </w:rPr>
              <w:t>Наименование оздоровительно-образовательного центра</w:t>
            </w:r>
          </w:p>
        </w:tc>
        <w:tc>
          <w:tcPr>
            <w:tcW w:w="3245" w:type="dxa"/>
          </w:tcPr>
          <w:p w:rsidR="00DE09A4" w:rsidRPr="00E92D6E" w:rsidRDefault="00DE09A4" w:rsidP="00D3754A">
            <w:pPr>
              <w:tabs>
                <w:tab w:val="left" w:pos="1134"/>
              </w:tabs>
              <w:jc w:val="both"/>
              <w:rPr>
                <w:rFonts w:eastAsia="Calibri"/>
                <w:b/>
                <w:sz w:val="22"/>
                <w:szCs w:val="22"/>
              </w:rPr>
            </w:pPr>
          </w:p>
          <w:p w:rsidR="00DE09A4" w:rsidRPr="00E92D6E" w:rsidRDefault="00DE09A4" w:rsidP="00D3754A">
            <w:pPr>
              <w:tabs>
                <w:tab w:val="left" w:pos="1134"/>
              </w:tabs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92D6E">
              <w:rPr>
                <w:rFonts w:eastAsia="Calibri"/>
                <w:b/>
                <w:sz w:val="22"/>
                <w:szCs w:val="22"/>
              </w:rPr>
              <w:t>Сроки смен</w:t>
            </w:r>
          </w:p>
        </w:tc>
        <w:tc>
          <w:tcPr>
            <w:tcW w:w="1701" w:type="dxa"/>
          </w:tcPr>
          <w:p w:rsidR="00DE09A4" w:rsidRPr="00E92D6E" w:rsidRDefault="00DE09A4" w:rsidP="00D3754A">
            <w:pPr>
              <w:tabs>
                <w:tab w:val="left" w:pos="1134"/>
              </w:tabs>
              <w:jc w:val="both"/>
              <w:rPr>
                <w:rFonts w:eastAsia="Calibri"/>
                <w:b/>
                <w:sz w:val="22"/>
                <w:szCs w:val="22"/>
              </w:rPr>
            </w:pPr>
          </w:p>
          <w:p w:rsidR="00DE09A4" w:rsidRPr="00E92D6E" w:rsidRDefault="00DE09A4" w:rsidP="00D3754A">
            <w:pPr>
              <w:tabs>
                <w:tab w:val="left" w:pos="1134"/>
              </w:tabs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92D6E">
              <w:rPr>
                <w:rFonts w:eastAsia="Calibri"/>
                <w:b/>
                <w:sz w:val="22"/>
                <w:szCs w:val="22"/>
              </w:rPr>
              <w:t>Количество дней в смене</w:t>
            </w:r>
          </w:p>
        </w:tc>
        <w:tc>
          <w:tcPr>
            <w:tcW w:w="2232" w:type="dxa"/>
          </w:tcPr>
          <w:p w:rsidR="00DE09A4" w:rsidRPr="00E92D6E" w:rsidRDefault="00DE09A4" w:rsidP="00D3754A">
            <w:pPr>
              <w:tabs>
                <w:tab w:val="left" w:pos="1134"/>
              </w:tabs>
              <w:jc w:val="both"/>
              <w:rPr>
                <w:rFonts w:eastAsia="Calibri"/>
                <w:b/>
                <w:sz w:val="22"/>
                <w:szCs w:val="22"/>
              </w:rPr>
            </w:pPr>
          </w:p>
          <w:p w:rsidR="00DE09A4" w:rsidRPr="00E92D6E" w:rsidRDefault="00DE09A4" w:rsidP="00D3754A">
            <w:pPr>
              <w:tabs>
                <w:tab w:val="left" w:pos="1134"/>
              </w:tabs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92D6E">
              <w:rPr>
                <w:rFonts w:eastAsia="Calibri"/>
                <w:b/>
                <w:sz w:val="22"/>
                <w:szCs w:val="22"/>
              </w:rPr>
              <w:t>Полная стоимость путевки</w:t>
            </w:r>
          </w:p>
        </w:tc>
      </w:tr>
      <w:tr w:rsidR="00DE09A4" w:rsidRPr="00E92D6E" w:rsidTr="00D3754A">
        <w:tc>
          <w:tcPr>
            <w:tcW w:w="2392" w:type="dxa"/>
          </w:tcPr>
          <w:p w:rsidR="00DE09A4" w:rsidRPr="00E92D6E" w:rsidRDefault="00DE09A4" w:rsidP="00D3754A">
            <w:pPr>
              <w:tabs>
                <w:tab w:val="left" w:pos="1134"/>
              </w:tabs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92D6E">
              <w:rPr>
                <w:rFonts w:eastAsia="Calibri"/>
                <w:b/>
                <w:sz w:val="22"/>
                <w:szCs w:val="22"/>
              </w:rPr>
              <w:t>МБОУ ДОД ДООЦ им. А.П.Гайдара</w:t>
            </w:r>
          </w:p>
        </w:tc>
        <w:tc>
          <w:tcPr>
            <w:tcW w:w="3245" w:type="dxa"/>
          </w:tcPr>
          <w:p w:rsidR="00DE09A4" w:rsidRPr="00E92D6E" w:rsidRDefault="00DE09A4" w:rsidP="00D3754A">
            <w:pPr>
              <w:tabs>
                <w:tab w:val="left" w:pos="1134"/>
              </w:tabs>
              <w:jc w:val="both"/>
              <w:rPr>
                <w:rFonts w:eastAsia="Calibri"/>
                <w:b/>
                <w:sz w:val="22"/>
                <w:szCs w:val="22"/>
              </w:rPr>
            </w:pPr>
            <w:r w:rsidRPr="00E92D6E">
              <w:rPr>
                <w:rFonts w:eastAsia="Calibri"/>
                <w:b/>
                <w:sz w:val="22"/>
                <w:szCs w:val="22"/>
                <w:u w:val="single"/>
              </w:rPr>
              <w:t>1 смена</w:t>
            </w:r>
            <w:r w:rsidRPr="00E92D6E">
              <w:rPr>
                <w:rFonts w:eastAsia="Calibri"/>
                <w:b/>
                <w:sz w:val="22"/>
                <w:szCs w:val="22"/>
              </w:rPr>
              <w:t xml:space="preserve"> с 10.06. по 30.06.2015</w:t>
            </w:r>
          </w:p>
          <w:p w:rsidR="00DE09A4" w:rsidRPr="00E92D6E" w:rsidRDefault="00DE09A4" w:rsidP="00D3754A">
            <w:pPr>
              <w:tabs>
                <w:tab w:val="left" w:pos="1134"/>
              </w:tabs>
              <w:jc w:val="both"/>
              <w:rPr>
                <w:rFonts w:eastAsia="Calibri"/>
                <w:b/>
                <w:sz w:val="22"/>
                <w:szCs w:val="22"/>
              </w:rPr>
            </w:pPr>
            <w:r w:rsidRPr="00E92D6E">
              <w:rPr>
                <w:rFonts w:eastAsia="Calibri"/>
                <w:b/>
                <w:sz w:val="22"/>
                <w:szCs w:val="22"/>
                <w:u w:val="single"/>
              </w:rPr>
              <w:t>2 смена</w:t>
            </w:r>
            <w:r w:rsidRPr="00E92D6E">
              <w:rPr>
                <w:rFonts w:eastAsia="Calibri"/>
                <w:b/>
                <w:sz w:val="22"/>
                <w:szCs w:val="22"/>
              </w:rPr>
              <w:t xml:space="preserve"> с 03.07. по 23.07.2015</w:t>
            </w:r>
          </w:p>
          <w:p w:rsidR="00DE09A4" w:rsidRPr="00E92D6E" w:rsidRDefault="00DE09A4" w:rsidP="00D3754A">
            <w:pPr>
              <w:tabs>
                <w:tab w:val="left" w:pos="1134"/>
              </w:tabs>
              <w:jc w:val="both"/>
              <w:rPr>
                <w:rFonts w:eastAsia="Calibri"/>
                <w:b/>
                <w:sz w:val="22"/>
                <w:szCs w:val="22"/>
              </w:rPr>
            </w:pPr>
            <w:r w:rsidRPr="00E92D6E">
              <w:rPr>
                <w:rFonts w:eastAsia="Calibri"/>
                <w:b/>
                <w:sz w:val="22"/>
                <w:szCs w:val="22"/>
                <w:u w:val="single"/>
              </w:rPr>
              <w:t>3 смена</w:t>
            </w:r>
            <w:r w:rsidRPr="00E92D6E">
              <w:rPr>
                <w:rFonts w:eastAsia="Calibri"/>
                <w:b/>
                <w:sz w:val="22"/>
                <w:szCs w:val="22"/>
              </w:rPr>
              <w:t xml:space="preserve"> с 26.07. по 15.08.2015</w:t>
            </w:r>
          </w:p>
        </w:tc>
        <w:tc>
          <w:tcPr>
            <w:tcW w:w="1701" w:type="dxa"/>
          </w:tcPr>
          <w:p w:rsidR="00DE09A4" w:rsidRPr="00E92D6E" w:rsidRDefault="00DE09A4" w:rsidP="00D3754A">
            <w:pPr>
              <w:tabs>
                <w:tab w:val="left" w:pos="1134"/>
              </w:tabs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92D6E">
              <w:rPr>
                <w:rFonts w:eastAsia="Calibri"/>
                <w:b/>
                <w:sz w:val="22"/>
                <w:szCs w:val="22"/>
              </w:rPr>
              <w:t>21 день</w:t>
            </w:r>
          </w:p>
        </w:tc>
        <w:tc>
          <w:tcPr>
            <w:tcW w:w="2232" w:type="dxa"/>
          </w:tcPr>
          <w:p w:rsidR="00DE09A4" w:rsidRPr="00E92D6E" w:rsidRDefault="00DE09A4" w:rsidP="00D3754A">
            <w:pPr>
              <w:tabs>
                <w:tab w:val="left" w:pos="1134"/>
              </w:tabs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92D6E">
              <w:rPr>
                <w:rFonts w:eastAsia="Calibri"/>
                <w:b/>
                <w:sz w:val="22"/>
                <w:szCs w:val="22"/>
              </w:rPr>
              <w:t>13650 руб.</w:t>
            </w:r>
          </w:p>
        </w:tc>
      </w:tr>
      <w:tr w:rsidR="00DE09A4" w:rsidRPr="00E92D6E" w:rsidTr="00D3754A">
        <w:trPr>
          <w:trHeight w:val="882"/>
        </w:trPr>
        <w:tc>
          <w:tcPr>
            <w:tcW w:w="2392" w:type="dxa"/>
          </w:tcPr>
          <w:p w:rsidR="00DE09A4" w:rsidRPr="00E92D6E" w:rsidRDefault="00DE09A4" w:rsidP="00D3754A">
            <w:pPr>
              <w:tabs>
                <w:tab w:val="left" w:pos="1134"/>
              </w:tabs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92D6E">
              <w:rPr>
                <w:rFonts w:eastAsia="Calibri"/>
                <w:b/>
                <w:sz w:val="22"/>
                <w:szCs w:val="22"/>
              </w:rPr>
              <w:t>МБОУ ДОД ДООЦ «Берёзка»</w:t>
            </w:r>
          </w:p>
        </w:tc>
        <w:tc>
          <w:tcPr>
            <w:tcW w:w="3245" w:type="dxa"/>
          </w:tcPr>
          <w:p w:rsidR="00DE09A4" w:rsidRPr="00E92D6E" w:rsidRDefault="00DE09A4" w:rsidP="00D3754A">
            <w:pPr>
              <w:tabs>
                <w:tab w:val="left" w:pos="1134"/>
              </w:tabs>
              <w:jc w:val="both"/>
              <w:rPr>
                <w:rFonts w:eastAsia="Calibri"/>
                <w:b/>
                <w:sz w:val="22"/>
                <w:szCs w:val="22"/>
              </w:rPr>
            </w:pPr>
            <w:r w:rsidRPr="00E92D6E">
              <w:rPr>
                <w:rFonts w:eastAsia="Calibri"/>
                <w:b/>
                <w:sz w:val="22"/>
                <w:szCs w:val="22"/>
                <w:u w:val="single"/>
              </w:rPr>
              <w:t>1 смена</w:t>
            </w:r>
            <w:r w:rsidRPr="00E92D6E">
              <w:rPr>
                <w:rFonts w:eastAsia="Calibri"/>
                <w:b/>
                <w:sz w:val="22"/>
                <w:szCs w:val="22"/>
              </w:rPr>
              <w:t xml:space="preserve"> с 13.06. по 03.07.2015</w:t>
            </w:r>
          </w:p>
          <w:p w:rsidR="00DE09A4" w:rsidRPr="00E92D6E" w:rsidRDefault="00DE09A4" w:rsidP="00D3754A">
            <w:pPr>
              <w:tabs>
                <w:tab w:val="left" w:pos="1134"/>
              </w:tabs>
              <w:jc w:val="both"/>
              <w:rPr>
                <w:rFonts w:eastAsia="Calibri"/>
                <w:b/>
                <w:sz w:val="22"/>
                <w:szCs w:val="22"/>
              </w:rPr>
            </w:pPr>
            <w:r w:rsidRPr="00E92D6E">
              <w:rPr>
                <w:rFonts w:eastAsia="Calibri"/>
                <w:b/>
                <w:sz w:val="22"/>
                <w:szCs w:val="22"/>
                <w:u w:val="single"/>
              </w:rPr>
              <w:t>2 смена</w:t>
            </w:r>
            <w:r w:rsidRPr="00E92D6E">
              <w:rPr>
                <w:rFonts w:eastAsia="Calibri"/>
                <w:b/>
                <w:sz w:val="22"/>
                <w:szCs w:val="22"/>
              </w:rPr>
              <w:t xml:space="preserve"> с 06.07. по 26.07.2015</w:t>
            </w:r>
          </w:p>
          <w:p w:rsidR="00DE09A4" w:rsidRPr="00E92D6E" w:rsidRDefault="00DE09A4" w:rsidP="00D3754A">
            <w:pPr>
              <w:tabs>
                <w:tab w:val="left" w:pos="1134"/>
              </w:tabs>
              <w:jc w:val="both"/>
              <w:rPr>
                <w:rFonts w:eastAsia="Calibri"/>
                <w:b/>
                <w:sz w:val="22"/>
                <w:szCs w:val="22"/>
              </w:rPr>
            </w:pPr>
            <w:r w:rsidRPr="00E92D6E">
              <w:rPr>
                <w:rFonts w:eastAsia="Calibri"/>
                <w:b/>
                <w:sz w:val="22"/>
                <w:szCs w:val="22"/>
                <w:u w:val="single"/>
              </w:rPr>
              <w:t>3 смена</w:t>
            </w:r>
            <w:r w:rsidRPr="00E92D6E">
              <w:rPr>
                <w:rFonts w:eastAsia="Calibri"/>
                <w:b/>
                <w:sz w:val="22"/>
                <w:szCs w:val="22"/>
              </w:rPr>
              <w:t xml:space="preserve"> с 29.07. по 18.08.2015</w:t>
            </w:r>
          </w:p>
        </w:tc>
        <w:tc>
          <w:tcPr>
            <w:tcW w:w="1701" w:type="dxa"/>
          </w:tcPr>
          <w:p w:rsidR="00DE09A4" w:rsidRPr="00E92D6E" w:rsidRDefault="00DE09A4" w:rsidP="00D3754A">
            <w:pPr>
              <w:tabs>
                <w:tab w:val="left" w:pos="1134"/>
              </w:tabs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92D6E">
              <w:rPr>
                <w:rFonts w:eastAsia="Calibri"/>
                <w:b/>
                <w:sz w:val="22"/>
                <w:szCs w:val="22"/>
              </w:rPr>
              <w:t>21 день</w:t>
            </w:r>
          </w:p>
        </w:tc>
        <w:tc>
          <w:tcPr>
            <w:tcW w:w="2232" w:type="dxa"/>
          </w:tcPr>
          <w:p w:rsidR="00DE09A4" w:rsidRPr="00E92D6E" w:rsidRDefault="00DE09A4" w:rsidP="00D3754A">
            <w:pPr>
              <w:tabs>
                <w:tab w:val="left" w:pos="1134"/>
              </w:tabs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92D6E">
              <w:rPr>
                <w:rFonts w:eastAsia="Calibri"/>
                <w:b/>
                <w:sz w:val="22"/>
                <w:szCs w:val="22"/>
              </w:rPr>
              <w:t>13650 руб.</w:t>
            </w:r>
          </w:p>
        </w:tc>
      </w:tr>
    </w:tbl>
    <w:p w:rsidR="00DE09A4" w:rsidRDefault="00DE09A4" w:rsidP="00DE09A4">
      <w:pPr>
        <w:tabs>
          <w:tab w:val="left" w:pos="1134"/>
        </w:tabs>
        <w:ind w:firstLine="709"/>
        <w:jc w:val="both"/>
        <w:rPr>
          <w:b/>
        </w:rPr>
      </w:pPr>
    </w:p>
    <w:p w:rsidR="00DE09A4" w:rsidRPr="00286560" w:rsidRDefault="00DE09A4" w:rsidP="00DE09A4">
      <w:pPr>
        <w:tabs>
          <w:tab w:val="left" w:pos="1134"/>
        </w:tabs>
        <w:ind w:firstLine="709"/>
        <w:jc w:val="both"/>
      </w:pPr>
      <w:r w:rsidRPr="00CB2A58">
        <w:t xml:space="preserve">Стоимость путевки в МБОУ ДОД ДООЦ им. А.П.Гайдара и МБОУ ДОД ДООЦ «Березка» для </w:t>
      </w:r>
      <w:proofErr w:type="gramStart"/>
      <w:r w:rsidRPr="00CB2A58">
        <w:t>родителей, работающих в бюджетных организациях составляет</w:t>
      </w:r>
      <w:proofErr w:type="gramEnd"/>
      <w:r w:rsidRPr="00CB2A58">
        <w:t xml:space="preserve"> 2234,4 рублей. Работники других организаций оплачивают путевку полностью, но после возвращения ребенка из лагеря могут прийти в Управление образования за возмещением части стоимости путевки (50%). Родители, купившие путевки для своих детей в загородные оздоровительно-образовательные центры, расположенные на территории Нижегородской области и за ее пределами, могут обратиться в Управление образования за возмещением стоимости путевок для работников бюджетных учреждений в размере 90% - 11415,6 руб. и других организаций 50% -6342 рубля из расчета 604 рубля за 1 день.</w:t>
      </w:r>
    </w:p>
    <w:p w:rsidR="00DE09A4" w:rsidRDefault="00DE09A4" w:rsidP="00DE09A4">
      <w:r>
        <w:rPr>
          <w:b/>
        </w:rPr>
        <w:t xml:space="preserve">           </w:t>
      </w:r>
      <w:r>
        <w:t xml:space="preserve">Министерство образования Нижегородской области выделяет </w:t>
      </w:r>
      <w:r w:rsidRPr="00C516BB">
        <w:rPr>
          <w:b/>
          <w:sz w:val="32"/>
          <w:szCs w:val="32"/>
          <w:u w:val="single"/>
        </w:rPr>
        <w:t>бесплатные</w:t>
      </w:r>
      <w:r>
        <w:t xml:space="preserve"> путевки для детей, нуждающихся в санаторном лечении по следующим медицинским профилям:</w:t>
      </w:r>
    </w:p>
    <w:p w:rsidR="00DE09A4" w:rsidRPr="00286560" w:rsidRDefault="00DE09A4" w:rsidP="00DE09A4">
      <w:pPr>
        <w:ind w:firstLine="709"/>
      </w:pPr>
      <w:proofErr w:type="gramStart"/>
      <w:r>
        <w:t>офтальмология, травматология и ортопедия, оториноларингология, неврология (в СОЛКД «Романтика») и пульмонология, неврология, кардиология (в</w:t>
      </w:r>
      <w:r w:rsidRPr="00C516BB">
        <w:rPr>
          <w:rFonts w:eastAsia="Calibri"/>
          <w:b/>
          <w:sz w:val="20"/>
          <w:szCs w:val="20"/>
        </w:rPr>
        <w:t xml:space="preserve"> </w:t>
      </w:r>
      <w:r w:rsidRPr="00C516BB">
        <w:rPr>
          <w:rFonts w:eastAsia="Calibri"/>
        </w:rPr>
        <w:t>ООО «Санаторий-Профилакторий НМЗ»</w:t>
      </w:r>
      <w:r>
        <w:t>).</w:t>
      </w:r>
      <w:r>
        <w:tab/>
      </w:r>
      <w:r>
        <w:rPr>
          <w:sz w:val="28"/>
          <w:szCs w:val="28"/>
        </w:rPr>
        <w:t xml:space="preserve"> 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92"/>
        <w:gridCol w:w="3670"/>
        <w:gridCol w:w="1559"/>
        <w:gridCol w:w="1949"/>
      </w:tblGrid>
      <w:tr w:rsidR="00DE09A4" w:rsidRPr="008E1897" w:rsidTr="00D3754A">
        <w:tc>
          <w:tcPr>
            <w:tcW w:w="2392" w:type="dxa"/>
          </w:tcPr>
          <w:p w:rsidR="00DE09A4" w:rsidRPr="008E1897" w:rsidRDefault="00DE09A4" w:rsidP="00D3754A">
            <w:pPr>
              <w:tabs>
                <w:tab w:val="left" w:pos="1134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E1897">
              <w:rPr>
                <w:rFonts w:eastAsia="Calibri"/>
                <w:b/>
                <w:sz w:val="20"/>
                <w:szCs w:val="20"/>
              </w:rPr>
              <w:t>Наименование оздоровительно-образовательного центра</w:t>
            </w:r>
          </w:p>
        </w:tc>
        <w:tc>
          <w:tcPr>
            <w:tcW w:w="3670" w:type="dxa"/>
          </w:tcPr>
          <w:p w:rsidR="00DE09A4" w:rsidRPr="008E1897" w:rsidRDefault="00DE09A4" w:rsidP="00D3754A">
            <w:pPr>
              <w:tabs>
                <w:tab w:val="left" w:pos="1134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DE09A4" w:rsidRPr="008E1897" w:rsidRDefault="00DE09A4" w:rsidP="00D3754A">
            <w:pPr>
              <w:tabs>
                <w:tab w:val="left" w:pos="1134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E1897">
              <w:rPr>
                <w:rFonts w:eastAsia="Calibri"/>
                <w:b/>
                <w:sz w:val="20"/>
                <w:szCs w:val="20"/>
              </w:rPr>
              <w:t>Сроки проведения</w:t>
            </w:r>
            <w:r>
              <w:rPr>
                <w:rFonts w:eastAsia="Calibri"/>
                <w:b/>
                <w:sz w:val="20"/>
                <w:szCs w:val="20"/>
              </w:rPr>
              <w:t>, количество выделенных  путевок на район</w:t>
            </w:r>
          </w:p>
        </w:tc>
        <w:tc>
          <w:tcPr>
            <w:tcW w:w="1559" w:type="dxa"/>
          </w:tcPr>
          <w:p w:rsidR="00DE09A4" w:rsidRPr="008E1897" w:rsidRDefault="00DE09A4" w:rsidP="00D3754A">
            <w:pPr>
              <w:tabs>
                <w:tab w:val="left" w:pos="1134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DE09A4" w:rsidRPr="008E1897" w:rsidRDefault="00DE09A4" w:rsidP="00D3754A">
            <w:pPr>
              <w:tabs>
                <w:tab w:val="left" w:pos="1134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E1897">
              <w:rPr>
                <w:rFonts w:eastAsia="Calibri"/>
                <w:b/>
                <w:sz w:val="20"/>
                <w:szCs w:val="20"/>
              </w:rPr>
              <w:t>Стоимость путевки</w:t>
            </w:r>
          </w:p>
        </w:tc>
        <w:tc>
          <w:tcPr>
            <w:tcW w:w="1949" w:type="dxa"/>
          </w:tcPr>
          <w:p w:rsidR="00DE09A4" w:rsidRPr="008E1897" w:rsidRDefault="00DE09A4" w:rsidP="00D3754A">
            <w:pPr>
              <w:tabs>
                <w:tab w:val="left" w:pos="1134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DE09A4" w:rsidRPr="008E1897" w:rsidRDefault="00DE09A4" w:rsidP="00D3754A">
            <w:pPr>
              <w:tabs>
                <w:tab w:val="left" w:pos="1134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E1897">
              <w:rPr>
                <w:rFonts w:eastAsia="Calibri"/>
                <w:b/>
                <w:sz w:val="20"/>
                <w:szCs w:val="20"/>
              </w:rPr>
              <w:t>Количество дней в смене</w:t>
            </w:r>
          </w:p>
        </w:tc>
      </w:tr>
      <w:tr w:rsidR="00DE09A4" w:rsidRPr="008E1897" w:rsidTr="00D3754A">
        <w:tc>
          <w:tcPr>
            <w:tcW w:w="2392" w:type="dxa"/>
          </w:tcPr>
          <w:p w:rsidR="00DE09A4" w:rsidRDefault="00DE09A4" w:rsidP="00D3754A">
            <w:pPr>
              <w:tabs>
                <w:tab w:val="left" w:pos="1134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DE09A4" w:rsidRDefault="00DE09A4" w:rsidP="00D3754A">
            <w:pPr>
              <w:tabs>
                <w:tab w:val="left" w:pos="1134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DE09A4" w:rsidRDefault="00DE09A4" w:rsidP="00D3754A">
            <w:pPr>
              <w:tabs>
                <w:tab w:val="left" w:pos="1134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DE09A4" w:rsidRDefault="00DE09A4" w:rsidP="00D3754A">
            <w:pPr>
              <w:tabs>
                <w:tab w:val="left" w:pos="1134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DE09A4" w:rsidRDefault="00DE09A4" w:rsidP="00D3754A">
            <w:pPr>
              <w:tabs>
                <w:tab w:val="left" w:pos="1134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DE09A4" w:rsidRPr="00E82A4D" w:rsidRDefault="00DE09A4" w:rsidP="00D3754A">
            <w:pPr>
              <w:tabs>
                <w:tab w:val="left" w:pos="1134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2A4D">
              <w:rPr>
                <w:rFonts w:eastAsia="Calibri"/>
                <w:b/>
                <w:sz w:val="20"/>
                <w:szCs w:val="20"/>
              </w:rPr>
              <w:t>ООО «Санаторий-Профилакторий НМЗ»</w:t>
            </w:r>
          </w:p>
        </w:tc>
        <w:tc>
          <w:tcPr>
            <w:tcW w:w="3670" w:type="dxa"/>
          </w:tcPr>
          <w:p w:rsidR="00DE09A4" w:rsidRDefault="00DE09A4" w:rsidP="00D3754A">
            <w:pPr>
              <w:tabs>
                <w:tab w:val="left" w:pos="1134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 11.03. по 03.04.2015г, 4 путевки</w:t>
            </w:r>
          </w:p>
          <w:p w:rsidR="00DE09A4" w:rsidRDefault="00DE09A4" w:rsidP="00D3754A">
            <w:pPr>
              <w:tabs>
                <w:tab w:val="left" w:pos="1134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 06.04. по 29.04.2015г, 3 путевки</w:t>
            </w:r>
          </w:p>
          <w:p w:rsidR="00DE09A4" w:rsidRDefault="00DE09A4" w:rsidP="00D3754A">
            <w:pPr>
              <w:tabs>
                <w:tab w:val="left" w:pos="1134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 04.05. по 27.05.2015г,4 путевки</w:t>
            </w:r>
          </w:p>
          <w:p w:rsidR="00DE09A4" w:rsidRDefault="00DE09A4" w:rsidP="00D3754A">
            <w:pPr>
              <w:tabs>
                <w:tab w:val="left" w:pos="1134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 01.06. по 24.06.2015г, 3 путевки</w:t>
            </w:r>
          </w:p>
          <w:p w:rsidR="00DE09A4" w:rsidRDefault="00DE09A4" w:rsidP="00D3754A">
            <w:pPr>
              <w:tabs>
                <w:tab w:val="left" w:pos="1134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 27.06. по 20.07.2015г,4 путевки</w:t>
            </w:r>
          </w:p>
          <w:p w:rsidR="00DE09A4" w:rsidRDefault="00DE09A4" w:rsidP="00D3754A">
            <w:pPr>
              <w:tabs>
                <w:tab w:val="left" w:pos="1134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 23.07. по 15.08.2015г,3 путевки</w:t>
            </w:r>
          </w:p>
          <w:p w:rsidR="00DE09A4" w:rsidRDefault="00DE09A4" w:rsidP="00D3754A">
            <w:pPr>
              <w:tabs>
                <w:tab w:val="left" w:pos="1134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 18.08. по 10.09.2015г,3 путевки</w:t>
            </w:r>
          </w:p>
          <w:p w:rsidR="00DE09A4" w:rsidRDefault="00DE09A4" w:rsidP="00D3754A">
            <w:pPr>
              <w:tabs>
                <w:tab w:val="left" w:pos="1134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 13.09. по 06.10.2015г3 путевки</w:t>
            </w:r>
          </w:p>
          <w:p w:rsidR="00DE09A4" w:rsidRDefault="00DE09A4" w:rsidP="00D3754A">
            <w:pPr>
              <w:tabs>
                <w:tab w:val="left" w:pos="1134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 09.10. по 01.11.2015г,4 путевки</w:t>
            </w:r>
          </w:p>
          <w:p w:rsidR="00DE09A4" w:rsidRDefault="00DE09A4" w:rsidP="00D3754A">
            <w:pPr>
              <w:tabs>
                <w:tab w:val="left" w:pos="1134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 04.11. по 27.11.2015г,2 путевки</w:t>
            </w:r>
          </w:p>
          <w:p w:rsidR="00DE09A4" w:rsidRPr="008E1897" w:rsidRDefault="00DE09A4" w:rsidP="00D3754A">
            <w:pPr>
              <w:tabs>
                <w:tab w:val="left" w:pos="1134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DE09A4" w:rsidRPr="008E1897" w:rsidRDefault="00DE09A4" w:rsidP="00D3754A">
            <w:pPr>
              <w:tabs>
                <w:tab w:val="left" w:pos="1134"/>
              </w:tabs>
              <w:jc w:val="center"/>
              <w:rPr>
                <w:rFonts w:eastAsia="Calibri"/>
                <w:sz w:val="20"/>
                <w:szCs w:val="20"/>
              </w:rPr>
            </w:pPr>
          </w:p>
          <w:p w:rsidR="00DE09A4" w:rsidRPr="008E1897" w:rsidRDefault="00DE09A4" w:rsidP="00D3754A">
            <w:pPr>
              <w:tabs>
                <w:tab w:val="left" w:pos="1134"/>
              </w:tabs>
              <w:jc w:val="center"/>
              <w:rPr>
                <w:rFonts w:eastAsia="Calibri"/>
                <w:sz w:val="20"/>
                <w:szCs w:val="20"/>
              </w:rPr>
            </w:pPr>
          </w:p>
          <w:p w:rsidR="00DE09A4" w:rsidRDefault="00DE09A4" w:rsidP="00D3754A">
            <w:pPr>
              <w:tabs>
                <w:tab w:val="left" w:pos="1134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DE09A4" w:rsidRDefault="00DE09A4" w:rsidP="00D3754A">
            <w:pPr>
              <w:tabs>
                <w:tab w:val="left" w:pos="1134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DE09A4" w:rsidRDefault="00DE09A4" w:rsidP="00D3754A">
            <w:pPr>
              <w:tabs>
                <w:tab w:val="left" w:pos="1134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DE09A4" w:rsidRDefault="00DE09A4" w:rsidP="00D3754A">
            <w:pPr>
              <w:tabs>
                <w:tab w:val="left" w:pos="1134"/>
              </w:tabs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</w:p>
          <w:p w:rsidR="00DE09A4" w:rsidRDefault="00DE09A4" w:rsidP="00D3754A">
            <w:pPr>
              <w:tabs>
                <w:tab w:val="left" w:pos="1134"/>
              </w:tabs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</w:p>
          <w:p w:rsidR="00DE09A4" w:rsidRDefault="00DE09A4" w:rsidP="00D3754A">
            <w:pPr>
              <w:tabs>
                <w:tab w:val="left" w:pos="1134"/>
              </w:tabs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</w:p>
          <w:p w:rsidR="00DE09A4" w:rsidRDefault="00DE09A4" w:rsidP="00D3754A">
            <w:pPr>
              <w:tabs>
                <w:tab w:val="left" w:pos="1134"/>
              </w:tabs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</w:p>
          <w:p w:rsidR="00DE09A4" w:rsidRDefault="00DE09A4" w:rsidP="00D3754A">
            <w:pPr>
              <w:tabs>
                <w:tab w:val="left" w:pos="1134"/>
              </w:tabs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</w:p>
          <w:p w:rsidR="00DE09A4" w:rsidRPr="002F5855" w:rsidRDefault="00DE09A4" w:rsidP="00D3754A">
            <w:pPr>
              <w:tabs>
                <w:tab w:val="left" w:pos="1134"/>
              </w:tabs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>
              <w:rPr>
                <w:rFonts w:eastAsia="Calibri"/>
                <w:b/>
                <w:sz w:val="20"/>
                <w:szCs w:val="20"/>
                <w:u w:val="single"/>
              </w:rPr>
              <w:t>18000</w:t>
            </w:r>
            <w:r w:rsidRPr="002F5855">
              <w:rPr>
                <w:rFonts w:eastAsia="Calibri"/>
                <w:b/>
                <w:sz w:val="20"/>
                <w:szCs w:val="20"/>
                <w:u w:val="single"/>
              </w:rPr>
              <w:t>руб</w:t>
            </w:r>
          </w:p>
          <w:p w:rsidR="00DE09A4" w:rsidRPr="00E82A4D" w:rsidRDefault="00DE09A4" w:rsidP="00D3754A">
            <w:pPr>
              <w:tabs>
                <w:tab w:val="left" w:pos="1134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F5855">
              <w:rPr>
                <w:rFonts w:eastAsia="Calibri"/>
                <w:sz w:val="20"/>
                <w:szCs w:val="20"/>
              </w:rPr>
              <w:t>(Предоставляется бесплатно)</w:t>
            </w:r>
          </w:p>
        </w:tc>
        <w:tc>
          <w:tcPr>
            <w:tcW w:w="1949" w:type="dxa"/>
            <w:vMerge w:val="restart"/>
          </w:tcPr>
          <w:p w:rsidR="00DE09A4" w:rsidRPr="008E1897" w:rsidRDefault="00DE09A4" w:rsidP="00D3754A">
            <w:pPr>
              <w:tabs>
                <w:tab w:val="left" w:pos="1134"/>
              </w:tabs>
              <w:jc w:val="center"/>
              <w:rPr>
                <w:rFonts w:eastAsia="Calibri"/>
                <w:sz w:val="20"/>
                <w:szCs w:val="20"/>
              </w:rPr>
            </w:pPr>
          </w:p>
          <w:p w:rsidR="00DE09A4" w:rsidRPr="008E1897" w:rsidRDefault="00DE09A4" w:rsidP="00D3754A">
            <w:pPr>
              <w:tabs>
                <w:tab w:val="left" w:pos="1134"/>
              </w:tabs>
              <w:jc w:val="center"/>
              <w:rPr>
                <w:rFonts w:eastAsia="Calibri"/>
                <w:sz w:val="20"/>
                <w:szCs w:val="20"/>
              </w:rPr>
            </w:pPr>
          </w:p>
          <w:p w:rsidR="00DE09A4" w:rsidRDefault="00DE09A4" w:rsidP="00D3754A">
            <w:pPr>
              <w:tabs>
                <w:tab w:val="left" w:pos="1134"/>
              </w:tabs>
              <w:jc w:val="center"/>
              <w:rPr>
                <w:rFonts w:eastAsia="Calibri"/>
                <w:sz w:val="20"/>
                <w:szCs w:val="20"/>
              </w:rPr>
            </w:pPr>
          </w:p>
          <w:p w:rsidR="00DE09A4" w:rsidRDefault="00DE09A4" w:rsidP="00D3754A">
            <w:pPr>
              <w:tabs>
                <w:tab w:val="left" w:pos="1134"/>
              </w:tabs>
              <w:jc w:val="center"/>
              <w:rPr>
                <w:rFonts w:eastAsia="Calibri"/>
                <w:sz w:val="20"/>
                <w:szCs w:val="20"/>
              </w:rPr>
            </w:pPr>
          </w:p>
          <w:p w:rsidR="00DE09A4" w:rsidRDefault="00DE09A4" w:rsidP="00D3754A">
            <w:pPr>
              <w:tabs>
                <w:tab w:val="left" w:pos="1134"/>
              </w:tabs>
              <w:jc w:val="center"/>
              <w:rPr>
                <w:rFonts w:eastAsia="Calibri"/>
                <w:sz w:val="20"/>
                <w:szCs w:val="20"/>
              </w:rPr>
            </w:pPr>
          </w:p>
          <w:p w:rsidR="00DE09A4" w:rsidRDefault="00DE09A4" w:rsidP="00D3754A">
            <w:pPr>
              <w:tabs>
                <w:tab w:val="left" w:pos="1134"/>
              </w:tabs>
              <w:jc w:val="center"/>
              <w:rPr>
                <w:rFonts w:eastAsia="Calibri"/>
                <w:sz w:val="20"/>
                <w:szCs w:val="20"/>
              </w:rPr>
            </w:pPr>
          </w:p>
          <w:p w:rsidR="00DE09A4" w:rsidRDefault="00DE09A4" w:rsidP="00D3754A">
            <w:pPr>
              <w:tabs>
                <w:tab w:val="left" w:pos="1134"/>
              </w:tabs>
              <w:jc w:val="center"/>
              <w:rPr>
                <w:rFonts w:eastAsia="Calibri"/>
                <w:sz w:val="20"/>
                <w:szCs w:val="20"/>
              </w:rPr>
            </w:pPr>
          </w:p>
          <w:p w:rsidR="00DE09A4" w:rsidRDefault="00DE09A4" w:rsidP="00D3754A">
            <w:pPr>
              <w:tabs>
                <w:tab w:val="left" w:pos="1134"/>
              </w:tabs>
              <w:jc w:val="center"/>
              <w:rPr>
                <w:rFonts w:eastAsia="Calibri"/>
                <w:sz w:val="20"/>
                <w:szCs w:val="20"/>
              </w:rPr>
            </w:pPr>
          </w:p>
          <w:p w:rsidR="00DE09A4" w:rsidRDefault="00DE09A4" w:rsidP="00D3754A">
            <w:pPr>
              <w:tabs>
                <w:tab w:val="left" w:pos="1134"/>
              </w:tabs>
              <w:jc w:val="center"/>
              <w:rPr>
                <w:rFonts w:eastAsia="Calibri"/>
                <w:sz w:val="20"/>
                <w:szCs w:val="20"/>
              </w:rPr>
            </w:pPr>
          </w:p>
          <w:p w:rsidR="00DE09A4" w:rsidRDefault="00DE09A4" w:rsidP="00D3754A">
            <w:pPr>
              <w:tabs>
                <w:tab w:val="left" w:pos="1134"/>
              </w:tabs>
              <w:jc w:val="center"/>
              <w:rPr>
                <w:rFonts w:eastAsia="Calibri"/>
                <w:sz w:val="20"/>
                <w:szCs w:val="20"/>
              </w:rPr>
            </w:pPr>
          </w:p>
          <w:p w:rsidR="00DE09A4" w:rsidRDefault="00DE09A4" w:rsidP="00D3754A">
            <w:pPr>
              <w:tabs>
                <w:tab w:val="left" w:pos="1134"/>
              </w:tabs>
              <w:jc w:val="center"/>
              <w:rPr>
                <w:rFonts w:eastAsia="Calibri"/>
                <w:sz w:val="20"/>
                <w:szCs w:val="20"/>
              </w:rPr>
            </w:pPr>
          </w:p>
          <w:p w:rsidR="00DE09A4" w:rsidRPr="008E1897" w:rsidRDefault="00DE09A4" w:rsidP="00D3754A">
            <w:pPr>
              <w:tabs>
                <w:tab w:val="left" w:pos="1134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8E1897">
              <w:rPr>
                <w:rFonts w:eastAsia="Calibri"/>
                <w:sz w:val="20"/>
                <w:szCs w:val="20"/>
              </w:rPr>
              <w:t>21 день</w:t>
            </w:r>
          </w:p>
        </w:tc>
      </w:tr>
      <w:tr w:rsidR="00DE09A4" w:rsidRPr="008E1897" w:rsidTr="00D3754A">
        <w:trPr>
          <w:trHeight w:val="1203"/>
        </w:trPr>
        <w:tc>
          <w:tcPr>
            <w:tcW w:w="2392" w:type="dxa"/>
          </w:tcPr>
          <w:p w:rsidR="00DE09A4" w:rsidRDefault="00DE09A4" w:rsidP="00D3754A">
            <w:pPr>
              <w:tabs>
                <w:tab w:val="left" w:pos="1134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DE09A4" w:rsidRDefault="00DE09A4" w:rsidP="00D3754A">
            <w:pPr>
              <w:tabs>
                <w:tab w:val="left" w:pos="1134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DE09A4" w:rsidRDefault="00DE09A4" w:rsidP="00D3754A">
            <w:pPr>
              <w:tabs>
                <w:tab w:val="left" w:pos="1134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DE09A4" w:rsidRDefault="00DE09A4" w:rsidP="00D3754A">
            <w:pPr>
              <w:tabs>
                <w:tab w:val="left" w:pos="1134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DE09A4" w:rsidRPr="00E82A4D" w:rsidRDefault="00DE09A4" w:rsidP="00D3754A">
            <w:pPr>
              <w:tabs>
                <w:tab w:val="left" w:pos="1134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2A4D">
              <w:rPr>
                <w:rFonts w:eastAsia="Calibri"/>
                <w:b/>
                <w:sz w:val="20"/>
                <w:szCs w:val="20"/>
              </w:rPr>
              <w:t>СОЛКД «Романтика»</w:t>
            </w:r>
          </w:p>
        </w:tc>
        <w:tc>
          <w:tcPr>
            <w:tcW w:w="3670" w:type="dxa"/>
          </w:tcPr>
          <w:p w:rsidR="00DE09A4" w:rsidRDefault="00DE09A4" w:rsidP="00D3754A">
            <w:pPr>
              <w:tabs>
                <w:tab w:val="left" w:pos="1134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 06.04. по 29.04.2015г, 6 путевок</w:t>
            </w:r>
          </w:p>
          <w:p w:rsidR="00DE09A4" w:rsidRDefault="00DE09A4" w:rsidP="00D3754A">
            <w:pPr>
              <w:tabs>
                <w:tab w:val="left" w:pos="1134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 20.08. по 12.09.2015г,6 путевок</w:t>
            </w:r>
          </w:p>
          <w:p w:rsidR="00DE09A4" w:rsidRDefault="00DE09A4" w:rsidP="00D3754A">
            <w:pPr>
              <w:tabs>
                <w:tab w:val="left" w:pos="1134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 15.09. по 08.10.2015г,6 путевок</w:t>
            </w:r>
          </w:p>
          <w:p w:rsidR="00DE09A4" w:rsidRDefault="00DE09A4" w:rsidP="00D3754A">
            <w:pPr>
              <w:tabs>
                <w:tab w:val="left" w:pos="1134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 06.11. по 29.11.2015г, 6 путевок</w:t>
            </w:r>
          </w:p>
          <w:p w:rsidR="00DE09A4" w:rsidRDefault="00DE09A4" w:rsidP="00D3754A">
            <w:pPr>
              <w:tabs>
                <w:tab w:val="left" w:pos="1134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 02.12. по 25.12.2015г, 6 путевок</w:t>
            </w:r>
          </w:p>
          <w:p w:rsidR="00DE09A4" w:rsidRPr="008E1897" w:rsidRDefault="00DE09A4" w:rsidP="00D3754A">
            <w:pPr>
              <w:tabs>
                <w:tab w:val="left" w:pos="1134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E09A4" w:rsidRPr="008E1897" w:rsidRDefault="00DE09A4" w:rsidP="00D3754A">
            <w:pPr>
              <w:tabs>
                <w:tab w:val="left" w:pos="1134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49" w:type="dxa"/>
            <w:vMerge/>
          </w:tcPr>
          <w:p w:rsidR="00DE09A4" w:rsidRPr="008E1897" w:rsidRDefault="00DE09A4" w:rsidP="00D3754A">
            <w:pPr>
              <w:tabs>
                <w:tab w:val="left" w:pos="1134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DE09A4" w:rsidRPr="008E1897" w:rsidRDefault="00DE09A4" w:rsidP="00DE09A4">
      <w:pPr>
        <w:tabs>
          <w:tab w:val="left" w:pos="1134"/>
        </w:tabs>
        <w:ind w:firstLine="709"/>
        <w:jc w:val="both"/>
      </w:pPr>
    </w:p>
    <w:p w:rsidR="00DE09A4" w:rsidRDefault="00DE09A4" w:rsidP="00DE09A4">
      <w:pPr>
        <w:tabs>
          <w:tab w:val="left" w:pos="1134"/>
        </w:tabs>
        <w:ind w:firstLine="709"/>
        <w:jc w:val="both"/>
      </w:pPr>
      <w:r>
        <w:t xml:space="preserve">Путевки в </w:t>
      </w:r>
      <w:proofErr w:type="spellStart"/>
      <w:proofErr w:type="gramStart"/>
      <w:r>
        <w:t>санаторно</w:t>
      </w:r>
      <w:proofErr w:type="spellEnd"/>
      <w:r>
        <w:t xml:space="preserve"> – оздоровительные</w:t>
      </w:r>
      <w:proofErr w:type="gramEnd"/>
      <w:r>
        <w:t xml:space="preserve"> центры (лагеря) круглогодичного действия, расположенные на территории Нижегородской области, предоставляются </w:t>
      </w:r>
      <w:r>
        <w:lastRenderedPageBreak/>
        <w:t xml:space="preserve">гражданам, имеющим детей, нуждающихся в </w:t>
      </w:r>
      <w:proofErr w:type="spellStart"/>
      <w:r>
        <w:t>санаторно</w:t>
      </w:r>
      <w:proofErr w:type="spellEnd"/>
      <w:r>
        <w:t xml:space="preserve"> – курортном лечении по медицинским показаниям, в возрасте от 6 лет 6 месяцев до 15 лет включительно, относящиеся к следующим категориям:</w:t>
      </w:r>
    </w:p>
    <w:p w:rsidR="00DE09A4" w:rsidRDefault="00DE09A4" w:rsidP="00DE09A4">
      <w:pPr>
        <w:tabs>
          <w:tab w:val="left" w:pos="1134"/>
        </w:tabs>
        <w:ind w:left="709"/>
        <w:jc w:val="both"/>
      </w:pPr>
      <w:r>
        <w:t xml:space="preserve">Путевки в </w:t>
      </w:r>
      <w:proofErr w:type="spellStart"/>
      <w:proofErr w:type="gramStart"/>
      <w:r>
        <w:t>санаторно</w:t>
      </w:r>
      <w:proofErr w:type="spellEnd"/>
      <w:r>
        <w:t xml:space="preserve"> – оздоровительные</w:t>
      </w:r>
      <w:proofErr w:type="gramEnd"/>
      <w:r>
        <w:t xml:space="preserve"> центры (лагеря) круглогодичного действия, расположенные на территории Нижегородской области, предоставляются также детям-сиротам и детям, оставшимся без попечения родителей, детям из многодетных семей, детям, оба родителя которых являются работниками государственных и муниципальных бюджетных учреждений. </w:t>
      </w:r>
    </w:p>
    <w:p w:rsidR="00DE09A4" w:rsidRPr="008E1897" w:rsidRDefault="00DE09A4" w:rsidP="00DE09A4">
      <w:pPr>
        <w:tabs>
          <w:tab w:val="left" w:pos="1134"/>
        </w:tabs>
        <w:ind w:firstLine="709"/>
        <w:jc w:val="both"/>
      </w:pPr>
      <w:r w:rsidRPr="008E1897">
        <w:t xml:space="preserve"> </w:t>
      </w:r>
      <w:r w:rsidRPr="00B45D0A">
        <w:rPr>
          <w:b/>
        </w:rPr>
        <w:t>Для получения путевок</w:t>
      </w:r>
      <w:r w:rsidRPr="008E1897">
        <w:t xml:space="preserve"> в санаторно-оздоровительные центры круглогодичного действия,</w:t>
      </w:r>
      <w:r>
        <w:t xml:space="preserve"> </w:t>
      </w:r>
      <w:r w:rsidRPr="008E1897">
        <w:t xml:space="preserve">расположенные на территории </w:t>
      </w:r>
      <w:r>
        <w:t>Нижегородской области</w:t>
      </w:r>
      <w:r w:rsidRPr="008E1897">
        <w:t>,</w:t>
      </w:r>
      <w:r>
        <w:t xml:space="preserve"> родителям необходимо будет </w:t>
      </w:r>
      <w:r w:rsidRPr="00B45D0A">
        <w:rPr>
          <w:b/>
        </w:rPr>
        <w:t xml:space="preserve">предоставить в Управление образования </w:t>
      </w:r>
      <w:r w:rsidRPr="008E1897">
        <w:t>администрации Богородского района</w:t>
      </w:r>
      <w:r>
        <w:t xml:space="preserve">  следующий пакет документов</w:t>
      </w:r>
      <w:r w:rsidRPr="008E1897">
        <w:t>:</w:t>
      </w:r>
    </w:p>
    <w:p w:rsidR="00DE09A4" w:rsidRPr="008E1897" w:rsidRDefault="00DE09A4" w:rsidP="00DE09A4">
      <w:pPr>
        <w:tabs>
          <w:tab w:val="left" w:pos="1134"/>
        </w:tabs>
        <w:ind w:firstLine="709"/>
        <w:jc w:val="both"/>
      </w:pPr>
      <w:r w:rsidRPr="008E1897">
        <w:t>- заявление;</w:t>
      </w:r>
    </w:p>
    <w:p w:rsidR="00DE09A4" w:rsidRPr="008E1897" w:rsidRDefault="00DE09A4" w:rsidP="00DE09A4">
      <w:pPr>
        <w:tabs>
          <w:tab w:val="left" w:pos="1134"/>
        </w:tabs>
        <w:ind w:firstLine="709"/>
        <w:jc w:val="both"/>
      </w:pPr>
      <w:r w:rsidRPr="008E1897">
        <w:t>- копия паспорта заявителя;</w:t>
      </w:r>
    </w:p>
    <w:p w:rsidR="00DE09A4" w:rsidRPr="008E1897" w:rsidRDefault="00DE09A4" w:rsidP="00DE09A4">
      <w:pPr>
        <w:tabs>
          <w:tab w:val="left" w:pos="1134"/>
        </w:tabs>
        <w:ind w:firstLine="709"/>
        <w:jc w:val="both"/>
      </w:pPr>
      <w:r>
        <w:t xml:space="preserve">- </w:t>
      </w:r>
      <w:r w:rsidRPr="008E1897">
        <w:t>копия свидетельства о рождении ребенка (паспорт, если ребенок достиг 14 летнего возраста)</w:t>
      </w:r>
    </w:p>
    <w:p w:rsidR="00DE09A4" w:rsidRDefault="00DE09A4" w:rsidP="00DE09A4">
      <w:pPr>
        <w:tabs>
          <w:tab w:val="left" w:pos="1134"/>
        </w:tabs>
        <w:ind w:firstLine="709"/>
        <w:jc w:val="both"/>
      </w:pPr>
      <w:r>
        <w:t xml:space="preserve">- </w:t>
      </w:r>
      <w:r w:rsidRPr="008E1897">
        <w:t>справка для получения путевки (по форме 070/у-04) из лечебного профилактического учреждения о необходимости санаторного лечения.</w:t>
      </w:r>
    </w:p>
    <w:p w:rsidR="00DE09A4" w:rsidRDefault="00DE09A4" w:rsidP="00DE09A4">
      <w:pPr>
        <w:tabs>
          <w:tab w:val="left" w:pos="1134"/>
        </w:tabs>
        <w:ind w:firstLine="709"/>
        <w:jc w:val="both"/>
      </w:pPr>
      <w:r>
        <w:t>- справка с места работы</w:t>
      </w:r>
    </w:p>
    <w:p w:rsidR="00DE09A4" w:rsidRDefault="00DE09A4" w:rsidP="00DE09A4">
      <w:pPr>
        <w:tabs>
          <w:tab w:val="left" w:pos="1134"/>
        </w:tabs>
        <w:ind w:firstLine="709"/>
        <w:jc w:val="both"/>
      </w:pPr>
      <w:r>
        <w:t>- справка с места учебы</w:t>
      </w:r>
    </w:p>
    <w:p w:rsidR="00DE09A4" w:rsidRDefault="00DE09A4" w:rsidP="00DE09A4">
      <w:pPr>
        <w:tabs>
          <w:tab w:val="left" w:pos="1134"/>
        </w:tabs>
        <w:jc w:val="both"/>
      </w:pPr>
      <w:r>
        <w:t xml:space="preserve">          </w:t>
      </w:r>
    </w:p>
    <w:p w:rsidR="00DE09A4" w:rsidRPr="008E1897" w:rsidRDefault="00DE09A4" w:rsidP="00DE09A4">
      <w:pPr>
        <w:tabs>
          <w:tab w:val="left" w:pos="1134"/>
        </w:tabs>
        <w:jc w:val="both"/>
      </w:pPr>
      <w:r w:rsidRPr="00B45D0A">
        <w:t xml:space="preserve">              </w:t>
      </w:r>
      <w:r w:rsidRPr="008E1897">
        <w:t xml:space="preserve">Телефон для справок: 2-44-53 </w:t>
      </w:r>
      <w:r>
        <w:t>Умнова Кристина Анатольевна</w:t>
      </w:r>
      <w:r w:rsidRPr="008E1897">
        <w:t>; 2-24-19 Кудряшова Елена Валентиновна</w:t>
      </w:r>
    </w:p>
    <w:p w:rsidR="00DE09A4" w:rsidRPr="008E1897" w:rsidRDefault="00DE09A4" w:rsidP="00DE09A4">
      <w:pPr>
        <w:tabs>
          <w:tab w:val="left" w:pos="1134"/>
        </w:tabs>
        <w:ind w:firstLine="709"/>
        <w:jc w:val="both"/>
      </w:pPr>
      <w:r w:rsidRPr="008E1897">
        <w:t xml:space="preserve">Более подробную информацию можно получить на сайте Управления образования: </w:t>
      </w:r>
      <w:hyperlink r:id="rId4" w:history="1">
        <w:r w:rsidRPr="008E1897">
          <w:rPr>
            <w:rStyle w:val="a3"/>
          </w:rPr>
          <w:t>http://www.bogyo.edusite.ru/p9aa1.html</w:t>
        </w:r>
      </w:hyperlink>
      <w:r w:rsidRPr="008E1897">
        <w:t>.</w:t>
      </w:r>
      <w:r>
        <w:t>»</w:t>
      </w:r>
    </w:p>
    <w:p w:rsidR="00DE09A4" w:rsidRDefault="00DE09A4" w:rsidP="00DE09A4">
      <w:pPr>
        <w:jc w:val="both"/>
      </w:pPr>
    </w:p>
    <w:p w:rsidR="00DE09A4" w:rsidRPr="008E1897" w:rsidRDefault="00DE09A4" w:rsidP="00DE09A4">
      <w:pPr>
        <w:jc w:val="both"/>
      </w:pPr>
    </w:p>
    <w:p w:rsidR="00DE09A4" w:rsidRPr="008E1897" w:rsidRDefault="00DE09A4" w:rsidP="00DE09A4">
      <w:pPr>
        <w:rPr>
          <w:sz w:val="20"/>
          <w:szCs w:val="20"/>
        </w:rPr>
      </w:pPr>
    </w:p>
    <w:p w:rsidR="00CA2C18" w:rsidRDefault="00CA2C18"/>
    <w:sectPr w:rsidR="00CA2C18" w:rsidSect="00AF4203">
      <w:pgSz w:w="11906" w:h="16838"/>
      <w:pgMar w:top="113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9A4"/>
    <w:rsid w:val="00CA2C18"/>
    <w:rsid w:val="00DE0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9A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09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gyo.edusite.ru/p9aa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614</Words>
  <Characters>3501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2015-03-30T07:35:00Z</dcterms:created>
  <dcterms:modified xsi:type="dcterms:W3CDTF">2015-03-30T07:43:00Z</dcterms:modified>
</cp:coreProperties>
</file>